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65A24" w14:textId="77777777" w:rsidR="006E76AB" w:rsidRPr="0061095E" w:rsidRDefault="006E76AB" w:rsidP="00EE7B5B">
      <w:pPr>
        <w:spacing w:after="0"/>
        <w:jc w:val="center"/>
        <w:rPr>
          <w:rFonts w:ascii="Century Gothic" w:hAnsi="Century Gothic" w:cs="Times New Roman"/>
          <w:b/>
          <w:sz w:val="2"/>
          <w:szCs w:val="24"/>
        </w:rPr>
      </w:pPr>
    </w:p>
    <w:tbl>
      <w:tblPr>
        <w:tblStyle w:val="a3"/>
        <w:tblW w:w="10656" w:type="dxa"/>
        <w:jc w:val="center"/>
        <w:tblLayout w:type="fixed"/>
        <w:tblLook w:val="04A0" w:firstRow="1" w:lastRow="0" w:firstColumn="1" w:lastColumn="0" w:noHBand="0" w:noVBand="1"/>
      </w:tblPr>
      <w:tblGrid>
        <w:gridCol w:w="793"/>
        <w:gridCol w:w="3402"/>
        <w:gridCol w:w="1418"/>
        <w:gridCol w:w="1276"/>
        <w:gridCol w:w="3767"/>
      </w:tblGrid>
      <w:tr w:rsidR="00847C70" w:rsidRPr="00C65353" w14:paraId="295E0E55" w14:textId="77777777" w:rsidTr="00A921B0">
        <w:trPr>
          <w:jc w:val="center"/>
        </w:trPr>
        <w:tc>
          <w:tcPr>
            <w:tcW w:w="793" w:type="dxa"/>
            <w:vAlign w:val="center"/>
          </w:tcPr>
          <w:p w14:paraId="608CF842" w14:textId="77777777" w:rsidR="00DF5260" w:rsidRPr="00C65353" w:rsidRDefault="00DF5260" w:rsidP="00966FF5">
            <w:pPr>
              <w:spacing w:line="276" w:lineRule="auto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14:paraId="1B1CEC5F" w14:textId="77777777" w:rsidR="00DF5260" w:rsidRPr="00C65353" w:rsidRDefault="00DF5260" w:rsidP="00EE7B5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>Название передвижной выставки</w:t>
            </w:r>
          </w:p>
        </w:tc>
        <w:tc>
          <w:tcPr>
            <w:tcW w:w="1418" w:type="dxa"/>
            <w:vAlign w:val="center"/>
          </w:tcPr>
          <w:p w14:paraId="3FA4BDAC" w14:textId="77777777" w:rsidR="00DF5260" w:rsidRPr="00C65353" w:rsidRDefault="00DF5260" w:rsidP="00EE7B5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 xml:space="preserve">Кол-во </w:t>
            </w:r>
          </w:p>
          <w:p w14:paraId="2E0D3C10" w14:textId="77777777" w:rsidR="00DF5260" w:rsidRPr="00C65353" w:rsidRDefault="00DF5260" w:rsidP="00EE7B5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>инфо/фото стендов</w:t>
            </w:r>
          </w:p>
        </w:tc>
        <w:tc>
          <w:tcPr>
            <w:tcW w:w="1276" w:type="dxa"/>
            <w:vAlign w:val="center"/>
          </w:tcPr>
          <w:p w14:paraId="4CC5FDB7" w14:textId="77777777" w:rsidR="00DF5260" w:rsidRPr="00C65353" w:rsidRDefault="00DF5260" w:rsidP="00EE7B5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>Размеры стендов</w:t>
            </w:r>
          </w:p>
        </w:tc>
        <w:tc>
          <w:tcPr>
            <w:tcW w:w="3767" w:type="dxa"/>
            <w:vAlign w:val="center"/>
          </w:tcPr>
          <w:p w14:paraId="62A32F65" w14:textId="77777777" w:rsidR="00DF5260" w:rsidRPr="00C65353" w:rsidRDefault="000D24C9" w:rsidP="00EE7B5B">
            <w:pPr>
              <w:spacing w:line="276" w:lineRule="auto"/>
              <w:jc w:val="center"/>
              <w:rPr>
                <w:rFonts w:ascii="Century Gothic" w:hAnsi="Century Gothic" w:cs="Times New Roman"/>
                <w:b/>
                <w:sz w:val="16"/>
                <w:szCs w:val="24"/>
              </w:rPr>
            </w:pPr>
            <w:r w:rsidRPr="00C65353">
              <w:rPr>
                <w:rFonts w:ascii="Century Gothic" w:hAnsi="Century Gothic" w:cs="Times New Roman"/>
                <w:b/>
                <w:sz w:val="16"/>
                <w:szCs w:val="24"/>
              </w:rPr>
              <w:t>Изображение выставки</w:t>
            </w:r>
          </w:p>
        </w:tc>
      </w:tr>
      <w:tr w:rsidR="0061095E" w:rsidRPr="00C65353" w14:paraId="1BD3D8B1" w14:textId="77777777" w:rsidTr="00A921B0">
        <w:trPr>
          <w:jc w:val="center"/>
        </w:trPr>
        <w:tc>
          <w:tcPr>
            <w:tcW w:w="793" w:type="dxa"/>
            <w:vAlign w:val="center"/>
          </w:tcPr>
          <w:p w14:paraId="155FE27A" w14:textId="77777777" w:rsidR="0061095E" w:rsidRPr="00966FF5" w:rsidRDefault="0061095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A803186" w14:textId="77777777" w:rsidR="0080466E" w:rsidRPr="0080466E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>«Фрески Восточной Пруссии»</w:t>
            </w:r>
            <w:r>
              <w:rPr>
                <w:rFonts w:ascii="Century Gothic" w:hAnsi="Century Gothic" w:cs="Times New Roman"/>
                <w:sz w:val="20"/>
                <w:szCs w:val="24"/>
              </w:rPr>
              <w:t xml:space="preserve"> (2)</w:t>
            </w:r>
            <w:r w:rsidR="0080466E">
              <w:t xml:space="preserve"> </w:t>
            </w:r>
            <w:r w:rsidR="0080466E" w:rsidRPr="0080466E">
              <w:rPr>
                <w:rFonts w:ascii="Century Gothic" w:hAnsi="Century Gothic" w:cs="Times New Roman"/>
                <w:sz w:val="20"/>
                <w:szCs w:val="24"/>
              </w:rPr>
              <w:t xml:space="preserve">-выставка в рамках проекта «Общее культурное наследие России и Германии - Фрески Восточной Пруссии». Проект выиграл конкурс в рамках «Года Германии в России 2012/2013» стал обладателем гранта Гёте-института. </w:t>
            </w:r>
          </w:p>
          <w:p w14:paraId="42F894EE" w14:textId="77777777" w:rsidR="0061095E" w:rsidRDefault="0080466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80466E">
              <w:rPr>
                <w:rFonts w:ascii="Century Gothic" w:hAnsi="Century Gothic" w:cs="Times New Roman"/>
                <w:sz w:val="20"/>
                <w:szCs w:val="24"/>
              </w:rPr>
              <w:t>Цветные изображения интерьеров исторических зданий Кёнигсберга и Восточной Пруссии, полученных музеем в 2008 году из Центрального института истории искусства в Мюнхене (</w:t>
            </w:r>
            <w:proofErr w:type="spellStart"/>
            <w:r w:rsidRPr="0080466E">
              <w:rPr>
                <w:rFonts w:ascii="Century Gothic" w:hAnsi="Century Gothic" w:cs="Times New Roman"/>
                <w:sz w:val="20"/>
                <w:szCs w:val="24"/>
              </w:rPr>
              <w:t>Zentralinstitut</w:t>
            </w:r>
            <w:proofErr w:type="spellEnd"/>
            <w:r w:rsidRPr="0080466E">
              <w:rPr>
                <w:rFonts w:ascii="Century Gothic" w:hAnsi="Century Gothic" w:cs="Times New Roman"/>
                <w:sz w:val="20"/>
                <w:szCs w:val="24"/>
              </w:rPr>
              <w:t xml:space="preserve"> </w:t>
            </w:r>
            <w:proofErr w:type="spellStart"/>
            <w:r w:rsidRPr="0080466E">
              <w:rPr>
                <w:rFonts w:ascii="Century Gothic" w:hAnsi="Century Gothic" w:cs="Times New Roman"/>
                <w:sz w:val="20"/>
                <w:szCs w:val="24"/>
              </w:rPr>
              <w:t>für</w:t>
            </w:r>
            <w:proofErr w:type="spellEnd"/>
            <w:r w:rsidRPr="0080466E">
              <w:rPr>
                <w:rFonts w:ascii="Century Gothic" w:hAnsi="Century Gothic" w:cs="Times New Roman"/>
                <w:sz w:val="20"/>
                <w:szCs w:val="24"/>
              </w:rPr>
              <w:t xml:space="preserve"> </w:t>
            </w:r>
            <w:proofErr w:type="spellStart"/>
            <w:r w:rsidRPr="0080466E">
              <w:rPr>
                <w:rFonts w:ascii="Century Gothic" w:hAnsi="Century Gothic" w:cs="Times New Roman"/>
                <w:sz w:val="20"/>
                <w:szCs w:val="24"/>
              </w:rPr>
              <w:t>Kunstgeschichte</w:t>
            </w:r>
            <w:proofErr w:type="spellEnd"/>
            <w:r w:rsidRPr="0080466E">
              <w:rPr>
                <w:rFonts w:ascii="Century Gothic" w:hAnsi="Century Gothic" w:cs="Times New Roman"/>
                <w:sz w:val="20"/>
                <w:szCs w:val="24"/>
              </w:rPr>
              <w:t>) и неизвестных до последнего времени в России.</w:t>
            </w:r>
          </w:p>
          <w:p w14:paraId="55765197" w14:textId="77777777" w:rsidR="0080466E" w:rsidRPr="00C65353" w:rsidRDefault="0080466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724F39C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21</w:t>
            </w:r>
          </w:p>
          <w:p w14:paraId="1FA274C6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стенд</w:t>
            </w:r>
            <w:r w:rsidR="003F2E6F"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3666A63F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70х50 см</w:t>
            </w:r>
          </w:p>
        </w:tc>
        <w:tc>
          <w:tcPr>
            <w:tcW w:w="3767" w:type="dxa"/>
            <w:vAlign w:val="center"/>
          </w:tcPr>
          <w:p w14:paraId="1B04A252" w14:textId="77777777" w:rsidR="0061095E" w:rsidRPr="00C65353" w:rsidRDefault="00407DE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725A68C" wp14:editId="10CC41B8">
                  <wp:extent cx="2362200" cy="1771650"/>
                  <wp:effectExtent l="0" t="0" r="0" b="0"/>
                  <wp:docPr id="6" name="Рисунок 6" descr="F:\ФОТОАРХИВ\Фотоархив 2013\Выставочная деятельность\Фрески Восточной Пруссии\Открытие фресок фото Елены Нагорных\9409ff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АРХИВ\Фотоархив 2013\Выставочная деятельность\Фрески Восточной Пруссии\Открытие фресок фото Елены Нагорных\9409ff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909" cy="177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5E" w:rsidRPr="00C65353" w14:paraId="2B4890E6" w14:textId="77777777" w:rsidTr="00A921B0">
        <w:trPr>
          <w:jc w:val="center"/>
        </w:trPr>
        <w:tc>
          <w:tcPr>
            <w:tcW w:w="793" w:type="dxa"/>
            <w:vAlign w:val="center"/>
          </w:tcPr>
          <w:p w14:paraId="292CBAEB" w14:textId="77777777" w:rsidR="0061095E" w:rsidRPr="00966FF5" w:rsidRDefault="0061095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40BA130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 xml:space="preserve">«История Главного конезавода в </w:t>
            </w:r>
            <w:proofErr w:type="spellStart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Тракенене</w:t>
            </w:r>
            <w:proofErr w:type="spellEnd"/>
            <w:r w:rsidRPr="00C65353">
              <w:rPr>
                <w:rFonts w:ascii="Century Gothic" w:hAnsi="Century Gothic" w:cs="Times New Roman"/>
                <w:sz w:val="20"/>
                <w:szCs w:val="24"/>
              </w:rPr>
              <w:t xml:space="preserve"> и разведение лошадей в Восточной Пруссии»</w:t>
            </w:r>
            <w:r w:rsidR="00320F66">
              <w:t xml:space="preserve"> </w:t>
            </w:r>
            <w:r w:rsidR="00320F66" w:rsidRPr="00320F66">
              <w:rPr>
                <w:rFonts w:ascii="Century Gothic" w:hAnsi="Century Gothic" w:cs="Times New Roman"/>
                <w:sz w:val="20"/>
                <w:szCs w:val="24"/>
              </w:rPr>
              <w:t>(язык выставки: RU-DE)</w:t>
            </w:r>
          </w:p>
        </w:tc>
        <w:tc>
          <w:tcPr>
            <w:tcW w:w="1418" w:type="dxa"/>
            <w:vAlign w:val="center"/>
          </w:tcPr>
          <w:p w14:paraId="3D3383C8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24 стенд</w:t>
            </w:r>
            <w:r w:rsidR="003F2E6F"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7C536539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85х65х1,3 см</w:t>
            </w:r>
          </w:p>
        </w:tc>
        <w:tc>
          <w:tcPr>
            <w:tcW w:w="3767" w:type="dxa"/>
            <w:vAlign w:val="center"/>
          </w:tcPr>
          <w:p w14:paraId="265F262F" w14:textId="77777777" w:rsidR="0061095E" w:rsidRPr="00C65353" w:rsidRDefault="00200781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200781"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92D3691" wp14:editId="369341A7">
                  <wp:extent cx="2513882" cy="1676502"/>
                  <wp:effectExtent l="0" t="635" r="635" b="635"/>
                  <wp:docPr id="20" name="Рисунок 20" descr="E:\Сохранение\Диск D\Обменник\фото выставок, коллекций\конезавод\DSC_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охранение\Диск D\Обменник\фото выставок, коллекций\конезавод\DSC_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18246" cy="167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5E" w:rsidRPr="00C65353" w14:paraId="789CAEC0" w14:textId="77777777" w:rsidTr="00A921B0">
        <w:trPr>
          <w:jc w:val="center"/>
        </w:trPr>
        <w:tc>
          <w:tcPr>
            <w:tcW w:w="793" w:type="dxa"/>
            <w:vAlign w:val="center"/>
          </w:tcPr>
          <w:p w14:paraId="19EB8765" w14:textId="77777777" w:rsidR="0061095E" w:rsidRPr="00966FF5" w:rsidRDefault="0061095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BB5FE3C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 xml:space="preserve">«От </w:t>
            </w:r>
            <w:proofErr w:type="spellStart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Алленбурга</w:t>
            </w:r>
            <w:proofErr w:type="spellEnd"/>
            <w:r w:rsidRPr="00C65353">
              <w:rPr>
                <w:rFonts w:ascii="Century Gothic" w:hAnsi="Century Gothic" w:cs="Times New Roman"/>
                <w:sz w:val="20"/>
                <w:szCs w:val="24"/>
              </w:rPr>
              <w:t xml:space="preserve"> до </w:t>
            </w:r>
            <w:proofErr w:type="spellStart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Цинтена</w:t>
            </w:r>
            <w:proofErr w:type="spellEnd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: образы и символы геральдики городов Восточной Пруссии и Калининградской области»</w:t>
            </w:r>
            <w:r w:rsidR="00320F66">
              <w:t xml:space="preserve"> </w:t>
            </w:r>
            <w:r w:rsidR="00320F66" w:rsidRPr="00320F66">
              <w:rPr>
                <w:rFonts w:ascii="Century Gothic" w:hAnsi="Century Gothic" w:cs="Times New Roman"/>
                <w:sz w:val="20"/>
                <w:szCs w:val="24"/>
              </w:rPr>
              <w:t>(язык выставки: RU-DE)</w:t>
            </w:r>
          </w:p>
        </w:tc>
        <w:tc>
          <w:tcPr>
            <w:tcW w:w="1418" w:type="dxa"/>
            <w:vAlign w:val="center"/>
          </w:tcPr>
          <w:p w14:paraId="0FE74E1E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27 стенд</w:t>
            </w:r>
            <w:r w:rsidR="003F2E6F"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37AC945D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70х50х0,5 см</w:t>
            </w:r>
          </w:p>
        </w:tc>
        <w:tc>
          <w:tcPr>
            <w:tcW w:w="3767" w:type="dxa"/>
            <w:vAlign w:val="center"/>
          </w:tcPr>
          <w:p w14:paraId="72C487DA" w14:textId="77777777" w:rsidR="0061095E" w:rsidRPr="00C65353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A4A6980" wp14:editId="23BE386E">
                  <wp:extent cx="2200275" cy="1465068"/>
                  <wp:effectExtent l="0" t="0" r="0" b="1905"/>
                  <wp:docPr id="1" name="Рисунок 1" descr="F:\ФОТОАРХИВ\Фотоархив 2011\Выставочная деятельность\06.02.2011 Открытие выставки От Алленбурга до Цинтена Образы и символы геральдики городов ВП\Фотографии экспозиции\Геральдика_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АРХИВ\Фотоархив 2011\Выставочная деятельность\06.02.2011 Открытие выставки От Алленбурга до Цинтена Образы и символы геральдики городов ВП\Фотографии экспозиции\Геральдика_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34" cy="146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5E" w:rsidRPr="00C65353" w14:paraId="190EEC53" w14:textId="77777777" w:rsidTr="00A921B0">
        <w:trPr>
          <w:jc w:val="center"/>
        </w:trPr>
        <w:tc>
          <w:tcPr>
            <w:tcW w:w="793" w:type="dxa"/>
            <w:vAlign w:val="center"/>
          </w:tcPr>
          <w:p w14:paraId="26F2AF9E" w14:textId="77777777" w:rsidR="0061095E" w:rsidRPr="00966FF5" w:rsidRDefault="0061095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747F646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>Фотовыставка «Архитектурное наследие Калининградской области» (Фотоработы из цикла культурно-архитектурного</w:t>
            </w:r>
          </w:p>
          <w:p w14:paraId="2EBFA5E9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>наследия области были сделаны</w:t>
            </w:r>
          </w:p>
          <w:p w14:paraId="094CA441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 xml:space="preserve">калининградским фотохудожником Д. </w:t>
            </w:r>
            <w:proofErr w:type="spellStart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Вышемирским</w:t>
            </w:r>
            <w:proofErr w:type="spellEnd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).  цветные</w:t>
            </w:r>
          </w:p>
        </w:tc>
        <w:tc>
          <w:tcPr>
            <w:tcW w:w="1418" w:type="dxa"/>
            <w:vAlign w:val="center"/>
          </w:tcPr>
          <w:p w14:paraId="5C460576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20 работ</w:t>
            </w:r>
          </w:p>
        </w:tc>
        <w:tc>
          <w:tcPr>
            <w:tcW w:w="1276" w:type="dxa"/>
            <w:vAlign w:val="center"/>
          </w:tcPr>
          <w:p w14:paraId="054C7462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60х40 см (оформлены в</w:t>
            </w:r>
          </w:p>
          <w:p w14:paraId="61199862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черные рамы)</w:t>
            </w:r>
          </w:p>
        </w:tc>
        <w:tc>
          <w:tcPr>
            <w:tcW w:w="3767" w:type="dxa"/>
            <w:vAlign w:val="center"/>
          </w:tcPr>
          <w:p w14:paraId="2DF7DE11" w14:textId="77777777" w:rsidR="0061095E" w:rsidRPr="00C65353" w:rsidRDefault="000F0B08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1962DE3" wp14:editId="196B3057">
                  <wp:extent cx="2390775" cy="1593850"/>
                  <wp:effectExtent l="0" t="0" r="9525" b="6350"/>
                  <wp:docPr id="11" name="Рисунок 11" descr="F:\ФОТОАРХИВ\Фотоархив 2016\Выставки\Вышемирский 25.01.16\IMG_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АРХИВ\Фотоархив 2016\Выставки\Вышемирский 25.01.16\IMG_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77" cy="159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5E" w:rsidRPr="00C65353" w14:paraId="3C88AA34" w14:textId="77777777" w:rsidTr="00A921B0">
        <w:trPr>
          <w:jc w:val="center"/>
        </w:trPr>
        <w:tc>
          <w:tcPr>
            <w:tcW w:w="793" w:type="dxa"/>
            <w:vAlign w:val="center"/>
          </w:tcPr>
          <w:p w14:paraId="6C8CDDD4" w14:textId="77777777" w:rsidR="0061095E" w:rsidRPr="00966FF5" w:rsidRDefault="0061095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326F843" w14:textId="77777777" w:rsidR="0061095E" w:rsidRPr="00C65353" w:rsidRDefault="0061095E" w:rsidP="00EE7B5B">
            <w:pPr>
              <w:spacing w:line="276" w:lineRule="auto"/>
              <w:rPr>
                <w:rFonts w:ascii="Century Gothic" w:hAnsi="Century Gothic" w:cs="Times New Roman"/>
                <w:sz w:val="20"/>
                <w:szCs w:val="24"/>
              </w:rPr>
            </w:pPr>
            <w:r w:rsidRPr="00C65353">
              <w:rPr>
                <w:rFonts w:ascii="Century Gothic" w:hAnsi="Century Gothic" w:cs="Times New Roman"/>
                <w:sz w:val="20"/>
                <w:szCs w:val="24"/>
              </w:rPr>
              <w:t>Фотовыставка «Архитектурное наследие Калининграда» (Фотоработы из цикла культурно-архитектурного</w:t>
            </w:r>
            <w:r w:rsidR="000F0B08">
              <w:rPr>
                <w:rFonts w:ascii="Century Gothic" w:hAnsi="Century Gothic" w:cs="Times New Roman"/>
                <w:sz w:val="20"/>
                <w:szCs w:val="24"/>
              </w:rPr>
              <w:t xml:space="preserve"> </w:t>
            </w:r>
            <w:r w:rsidRPr="00C65353">
              <w:rPr>
                <w:rFonts w:ascii="Century Gothic" w:hAnsi="Century Gothic" w:cs="Times New Roman"/>
                <w:sz w:val="20"/>
                <w:szCs w:val="24"/>
              </w:rPr>
              <w:t>наследия области были сделаны</w:t>
            </w:r>
            <w:r w:rsidR="000F0B08">
              <w:rPr>
                <w:rFonts w:ascii="Century Gothic" w:hAnsi="Century Gothic" w:cs="Times New Roman"/>
                <w:sz w:val="20"/>
                <w:szCs w:val="24"/>
              </w:rPr>
              <w:t xml:space="preserve"> </w:t>
            </w:r>
            <w:r w:rsidRPr="00C65353">
              <w:rPr>
                <w:rFonts w:ascii="Century Gothic" w:hAnsi="Century Gothic" w:cs="Times New Roman"/>
                <w:sz w:val="20"/>
                <w:szCs w:val="24"/>
              </w:rPr>
              <w:t>ка</w:t>
            </w:r>
            <w:r w:rsidR="000F0B08">
              <w:rPr>
                <w:rFonts w:ascii="Century Gothic" w:hAnsi="Century Gothic" w:cs="Times New Roman"/>
                <w:sz w:val="20"/>
                <w:szCs w:val="24"/>
              </w:rPr>
              <w:t xml:space="preserve">лининградским фотохудожником Д. </w:t>
            </w:r>
            <w:proofErr w:type="spellStart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Вышемирским</w:t>
            </w:r>
            <w:proofErr w:type="spellEnd"/>
            <w:r w:rsidRPr="00C65353">
              <w:rPr>
                <w:rFonts w:ascii="Century Gothic" w:hAnsi="Century Gothic" w:cs="Times New Roman"/>
                <w:sz w:val="20"/>
                <w:szCs w:val="24"/>
              </w:rPr>
              <w:t>).  цветные</w:t>
            </w:r>
          </w:p>
        </w:tc>
        <w:tc>
          <w:tcPr>
            <w:tcW w:w="1418" w:type="dxa"/>
            <w:vAlign w:val="center"/>
          </w:tcPr>
          <w:p w14:paraId="390F120F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20 работ</w:t>
            </w:r>
          </w:p>
        </w:tc>
        <w:tc>
          <w:tcPr>
            <w:tcW w:w="1276" w:type="dxa"/>
            <w:vAlign w:val="center"/>
          </w:tcPr>
          <w:p w14:paraId="12349CB3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60х40 см (оформлены в</w:t>
            </w:r>
          </w:p>
          <w:p w14:paraId="076C2AF0" w14:textId="77777777" w:rsidR="0061095E" w:rsidRPr="00D11429" w:rsidRDefault="0061095E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18"/>
                <w:szCs w:val="24"/>
              </w:rPr>
            </w:pPr>
            <w:r w:rsidRPr="00D11429">
              <w:rPr>
                <w:rFonts w:ascii="Century Gothic" w:hAnsi="Century Gothic" w:cs="Times New Roman"/>
                <w:sz w:val="18"/>
                <w:szCs w:val="24"/>
              </w:rPr>
              <w:t>черные рамы)</w:t>
            </w:r>
          </w:p>
        </w:tc>
        <w:tc>
          <w:tcPr>
            <w:tcW w:w="3767" w:type="dxa"/>
            <w:vAlign w:val="center"/>
          </w:tcPr>
          <w:p w14:paraId="5BB7FD98" w14:textId="77777777" w:rsidR="0061095E" w:rsidRPr="00C65353" w:rsidRDefault="000F0B08" w:rsidP="00EE7B5B">
            <w:pPr>
              <w:spacing w:line="276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02A2909" wp14:editId="2C751749">
                  <wp:extent cx="2357438" cy="1571625"/>
                  <wp:effectExtent l="0" t="0" r="5080" b="0"/>
                  <wp:docPr id="12" name="Рисунок 12" descr="F:\ФОТОАРХИВ\Фотоархив 2016\Выставки\Вышемирский 25.01.16\IMG_6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АРХИВ\Фотоархив 2016\Выставки\Вышемирский 25.01.16\IMG_6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38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296" w:rsidRPr="00C65353" w14:paraId="63FDD469" w14:textId="77777777" w:rsidTr="00A921B0">
        <w:trPr>
          <w:jc w:val="center"/>
        </w:trPr>
        <w:tc>
          <w:tcPr>
            <w:tcW w:w="793" w:type="dxa"/>
            <w:vAlign w:val="center"/>
          </w:tcPr>
          <w:p w14:paraId="64B4FF73" w14:textId="77777777" w:rsidR="00D10296" w:rsidRPr="00966FF5" w:rsidRDefault="00D10296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EB8BE50" w14:textId="77777777" w:rsidR="00D10296" w:rsidRPr="00D10296" w:rsidRDefault="00D10296">
            <w:pPr>
              <w:rPr>
                <w:rFonts w:ascii="Century Gothic" w:hAnsi="Century Gothic" w:cs="Times New Roman"/>
                <w:sz w:val="20"/>
                <w:szCs w:val="24"/>
              </w:rPr>
            </w:pPr>
            <w:r w:rsidRPr="00D10296">
              <w:rPr>
                <w:rFonts w:ascii="Century Gothic" w:hAnsi="Century Gothic" w:cs="Times New Roman"/>
                <w:sz w:val="20"/>
                <w:szCs w:val="24"/>
              </w:rPr>
              <w:t>«К3. Кино. Культура. Калининград» - выставка о кино, снятом на территории Калининградской области.</w:t>
            </w:r>
          </w:p>
        </w:tc>
        <w:tc>
          <w:tcPr>
            <w:tcW w:w="1418" w:type="dxa"/>
            <w:vAlign w:val="center"/>
          </w:tcPr>
          <w:p w14:paraId="6069CD3D" w14:textId="77777777" w:rsidR="003F2E6F" w:rsidRDefault="00D10296">
            <w:pPr>
              <w:rPr>
                <w:rFonts w:ascii="Century Gothic" w:hAnsi="Century Gothic" w:cs="Times New Roman"/>
                <w:sz w:val="20"/>
                <w:szCs w:val="24"/>
              </w:rPr>
            </w:pPr>
            <w:r w:rsidRPr="00D10296">
              <w:rPr>
                <w:rFonts w:ascii="Century Gothic" w:hAnsi="Century Gothic" w:cs="Times New Roman"/>
                <w:sz w:val="20"/>
                <w:szCs w:val="24"/>
              </w:rPr>
              <w:t>1</w:t>
            </w:r>
            <w:r w:rsidR="00B63920">
              <w:rPr>
                <w:rFonts w:ascii="Century Gothic" w:hAnsi="Century Gothic" w:cs="Times New Roman"/>
                <w:sz w:val="20"/>
                <w:szCs w:val="24"/>
              </w:rPr>
              <w:t>2</w:t>
            </w:r>
            <w:r w:rsidRPr="00D10296">
              <w:rPr>
                <w:rFonts w:ascii="Century Gothic" w:hAnsi="Century Gothic" w:cs="Times New Roman"/>
                <w:sz w:val="20"/>
                <w:szCs w:val="24"/>
              </w:rPr>
              <w:t xml:space="preserve"> </w:t>
            </w:r>
            <w:r w:rsidR="003F2E6F">
              <w:rPr>
                <w:rFonts w:ascii="Century Gothic" w:hAnsi="Century Gothic" w:cs="Times New Roman"/>
                <w:sz w:val="20"/>
                <w:szCs w:val="24"/>
              </w:rPr>
              <w:t>с</w:t>
            </w:r>
            <w:r w:rsidRPr="00D10296">
              <w:rPr>
                <w:rFonts w:ascii="Century Gothic" w:hAnsi="Century Gothic" w:cs="Times New Roman"/>
                <w:sz w:val="20"/>
                <w:szCs w:val="24"/>
              </w:rPr>
              <w:t xml:space="preserve">тендов (верт) + </w:t>
            </w:r>
          </w:p>
          <w:p w14:paraId="55F3969E" w14:textId="2520D2F2" w:rsidR="00D10296" w:rsidRPr="00D10296" w:rsidRDefault="00D10296">
            <w:pPr>
              <w:rPr>
                <w:rFonts w:ascii="Century Gothic" w:hAnsi="Century Gothic" w:cs="Times New Roman"/>
                <w:sz w:val="20"/>
                <w:szCs w:val="24"/>
              </w:rPr>
            </w:pPr>
            <w:r w:rsidRPr="00D10296">
              <w:rPr>
                <w:rFonts w:ascii="Century Gothic" w:hAnsi="Century Gothic" w:cs="Times New Roman"/>
                <w:sz w:val="20"/>
                <w:szCs w:val="24"/>
              </w:rPr>
              <w:t>2</w:t>
            </w:r>
            <w:r w:rsidR="00B63920">
              <w:rPr>
                <w:rFonts w:ascii="Century Gothic" w:hAnsi="Century Gothic" w:cs="Times New Roman"/>
                <w:sz w:val="20"/>
                <w:szCs w:val="24"/>
              </w:rPr>
              <w:t>5</w:t>
            </w:r>
            <w:r w:rsidRPr="00D10296">
              <w:rPr>
                <w:rFonts w:ascii="Century Gothic" w:hAnsi="Century Gothic" w:cs="Times New Roman"/>
                <w:sz w:val="20"/>
                <w:szCs w:val="24"/>
              </w:rPr>
              <w:t xml:space="preserve"> фото</w:t>
            </w:r>
            <w:r w:rsidR="003F2E6F">
              <w:rPr>
                <w:rFonts w:ascii="Century Gothic" w:hAnsi="Century Gothic" w:cs="Times New Roman"/>
                <w:sz w:val="20"/>
                <w:szCs w:val="24"/>
              </w:rPr>
              <w:t xml:space="preserve"> в рамах</w:t>
            </w:r>
            <w:r w:rsidRPr="00D10296">
              <w:rPr>
                <w:rFonts w:ascii="Century Gothic" w:hAnsi="Century Gothic" w:cs="Times New Roman"/>
                <w:sz w:val="20"/>
                <w:szCs w:val="24"/>
              </w:rPr>
              <w:t xml:space="preserve"> (гориз</w:t>
            </w:r>
            <w:r w:rsidR="00A00A8D">
              <w:rPr>
                <w:rFonts w:ascii="Century Gothic" w:hAnsi="Century Gothic" w:cs="Times New Roman"/>
                <w:sz w:val="20"/>
                <w:szCs w:val="24"/>
              </w:rPr>
              <w:t>онтальных</w:t>
            </w:r>
            <w:r w:rsidRPr="00D10296">
              <w:rPr>
                <w:rFonts w:ascii="Century Gothic" w:hAnsi="Century Gothic" w:cs="Times New Roman"/>
                <w:sz w:val="20"/>
                <w:szCs w:val="24"/>
              </w:rPr>
              <w:t>)</w:t>
            </w:r>
            <w:r w:rsidR="00A05108">
              <w:rPr>
                <w:rFonts w:ascii="Century Gothic" w:hAnsi="Century Gothic" w:cs="Times New Roman"/>
                <w:sz w:val="20"/>
                <w:szCs w:val="24"/>
              </w:rPr>
              <w:t xml:space="preserve"> + </w:t>
            </w:r>
            <w:r w:rsidR="00B63920">
              <w:rPr>
                <w:rFonts w:ascii="Century Gothic" w:hAnsi="Century Gothic" w:cs="Times New Roman"/>
                <w:sz w:val="20"/>
                <w:szCs w:val="24"/>
              </w:rPr>
              <w:t>флешка с видео</w:t>
            </w:r>
            <w:r w:rsidR="00A05108">
              <w:rPr>
                <w:rFonts w:ascii="Century Gothic" w:hAnsi="Century Gothic" w:cs="Times New Roman"/>
                <w:sz w:val="20"/>
                <w:szCs w:val="24"/>
              </w:rPr>
              <w:t xml:space="preserve"> ряд</w:t>
            </w:r>
            <w:r w:rsidR="00B63920">
              <w:rPr>
                <w:rFonts w:ascii="Century Gothic" w:hAnsi="Century Gothic" w:cs="Times New Roman"/>
                <w:sz w:val="20"/>
                <w:szCs w:val="24"/>
              </w:rPr>
              <w:t>ом</w:t>
            </w:r>
          </w:p>
        </w:tc>
        <w:tc>
          <w:tcPr>
            <w:tcW w:w="1276" w:type="dxa"/>
            <w:vAlign w:val="center"/>
          </w:tcPr>
          <w:p w14:paraId="7CE61618" w14:textId="77777777" w:rsidR="00D10296" w:rsidRPr="00D10296" w:rsidRDefault="00D10296">
            <w:pPr>
              <w:rPr>
                <w:rFonts w:ascii="Century Gothic" w:hAnsi="Century Gothic" w:cs="Times New Roman"/>
                <w:sz w:val="20"/>
                <w:szCs w:val="24"/>
              </w:rPr>
            </w:pPr>
            <w:r w:rsidRPr="00D10296">
              <w:rPr>
                <w:rFonts w:ascii="Century Gothic" w:hAnsi="Century Gothic" w:cs="Times New Roman"/>
                <w:sz w:val="20"/>
                <w:szCs w:val="24"/>
              </w:rPr>
              <w:t>60х40 см</w:t>
            </w:r>
          </w:p>
        </w:tc>
        <w:tc>
          <w:tcPr>
            <w:tcW w:w="3767" w:type="dxa"/>
            <w:vAlign w:val="center"/>
          </w:tcPr>
          <w:p w14:paraId="21EA89BC" w14:textId="77777777" w:rsidR="00D10296" w:rsidRDefault="00D10296" w:rsidP="00EE7B5B">
            <w:pPr>
              <w:jc w:val="center"/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59BADC0" wp14:editId="706585A0">
                  <wp:extent cx="2246647" cy="1531330"/>
                  <wp:effectExtent l="0" t="0" r="1270" b="0"/>
                  <wp:docPr id="9" name="Рисунок 9" descr="C:\Users\user\Desktop\IMG_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79" cy="153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2C43E" w14:textId="77777777" w:rsidR="00D10296" w:rsidRDefault="00D10296" w:rsidP="00EE7B5B">
            <w:pPr>
              <w:jc w:val="center"/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</w:pPr>
          </w:p>
          <w:p w14:paraId="0E1F5B4A" w14:textId="77777777" w:rsidR="00D10296" w:rsidRDefault="00D10296" w:rsidP="00EE7B5B">
            <w:pPr>
              <w:jc w:val="center"/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1C4341B" wp14:editId="5F0F8F5A">
                  <wp:extent cx="2228850" cy="1316321"/>
                  <wp:effectExtent l="0" t="0" r="0" b="0"/>
                  <wp:docPr id="2" name="Рисунок 2" descr="C:\Users\user\Desktop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59" cy="132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F5" w:rsidRPr="00C65353" w14:paraId="31AA7809" w14:textId="77777777" w:rsidTr="00A921B0">
        <w:trPr>
          <w:jc w:val="center"/>
        </w:trPr>
        <w:tc>
          <w:tcPr>
            <w:tcW w:w="793" w:type="dxa"/>
            <w:vAlign w:val="center"/>
          </w:tcPr>
          <w:p w14:paraId="1BCAB8A2" w14:textId="77777777" w:rsidR="00966FF5" w:rsidRPr="00966FF5" w:rsidRDefault="00966FF5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B19D553" w14:textId="77777777" w:rsidR="00966FF5" w:rsidRPr="00D10296" w:rsidRDefault="00966FF5" w:rsidP="00966FF5">
            <w:pPr>
              <w:rPr>
                <w:rFonts w:ascii="Century Gothic" w:hAnsi="Century Gothic" w:cs="Times New Roman"/>
                <w:sz w:val="20"/>
                <w:szCs w:val="24"/>
              </w:rPr>
            </w:pPr>
            <w:r w:rsidRPr="00966FF5">
              <w:rPr>
                <w:rFonts w:ascii="Century Gothic" w:hAnsi="Century Gothic" w:cs="Times New Roman"/>
                <w:sz w:val="20"/>
                <w:szCs w:val="24"/>
              </w:rPr>
              <w:t>«Весь мир - театр» - художника-графика Александра Лаврухина</w:t>
            </w:r>
          </w:p>
        </w:tc>
        <w:tc>
          <w:tcPr>
            <w:tcW w:w="1418" w:type="dxa"/>
            <w:vAlign w:val="center"/>
          </w:tcPr>
          <w:p w14:paraId="3919AD04" w14:textId="77777777" w:rsidR="00966FF5" w:rsidRPr="00D10296" w:rsidRDefault="00966FF5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14 работ в рамах</w:t>
            </w:r>
          </w:p>
        </w:tc>
        <w:tc>
          <w:tcPr>
            <w:tcW w:w="1276" w:type="dxa"/>
            <w:vAlign w:val="center"/>
          </w:tcPr>
          <w:p w14:paraId="290F4075" w14:textId="77777777" w:rsidR="00966FF5" w:rsidRPr="00D10296" w:rsidRDefault="00BA4398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60х80</w:t>
            </w:r>
            <w:r w:rsidR="00966FF5">
              <w:rPr>
                <w:rFonts w:ascii="Century Gothic" w:hAnsi="Century Gothic" w:cs="Times New Roman"/>
                <w:sz w:val="20"/>
                <w:szCs w:val="24"/>
              </w:rPr>
              <w:t xml:space="preserve"> см</w:t>
            </w:r>
          </w:p>
        </w:tc>
        <w:tc>
          <w:tcPr>
            <w:tcW w:w="3767" w:type="dxa"/>
            <w:vAlign w:val="center"/>
          </w:tcPr>
          <w:p w14:paraId="49287F5A" w14:textId="77777777" w:rsidR="00966FF5" w:rsidRDefault="00966FF5" w:rsidP="00EE7B5B">
            <w:pPr>
              <w:jc w:val="center"/>
              <w:rPr>
                <w:rFonts w:ascii="Century Gothic" w:hAnsi="Century Gothic" w:cs="Times New Roman"/>
                <w:noProof/>
                <w:sz w:val="2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B5B97" wp14:editId="2FF5B647">
                  <wp:extent cx="2136775" cy="1602581"/>
                  <wp:effectExtent l="0" t="0" r="0" b="0"/>
                  <wp:docPr id="27" name="Рисунок 27" descr="В Музыкальном театре открылась выставка графики А.Лаврухина «Весь мир —  театр» | Калининградский областной музыкальны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Музыкальном театре открылась выставка графики А.Лаврухина «Весь мир —  театр» | Калининградский областной музыкальны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07" cy="160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99B" w:rsidRPr="00C65353" w14:paraId="1C562F38" w14:textId="77777777" w:rsidTr="00A921B0">
        <w:trPr>
          <w:jc w:val="center"/>
        </w:trPr>
        <w:tc>
          <w:tcPr>
            <w:tcW w:w="793" w:type="dxa"/>
            <w:vAlign w:val="center"/>
          </w:tcPr>
          <w:p w14:paraId="209ECC24" w14:textId="77777777" w:rsidR="00E3199B" w:rsidRPr="00966FF5" w:rsidRDefault="00E3199B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70A4D95" w14:textId="77777777" w:rsidR="00E3199B" w:rsidRPr="00E3199B" w:rsidRDefault="00CA0DDE" w:rsidP="00CA0DDE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Фотовыставка</w:t>
            </w:r>
            <w:r w:rsidRPr="00CA0DDE">
              <w:rPr>
                <w:rFonts w:ascii="Century Gothic" w:hAnsi="Century Gothic"/>
                <w:sz w:val="18"/>
                <w:szCs w:val="18"/>
              </w:rPr>
              <w:t xml:space="preserve"> из цикла «БУНКЕРЫ»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фотографа </w:t>
            </w:r>
            <w:r w:rsidRPr="00CA0DDE">
              <w:rPr>
                <w:rFonts w:ascii="Century Gothic" w:hAnsi="Century Gothic"/>
                <w:sz w:val="18"/>
                <w:szCs w:val="18"/>
              </w:rPr>
              <w:t>Александр</w:t>
            </w:r>
            <w:r>
              <w:rPr>
                <w:rFonts w:ascii="Century Gothic" w:hAnsi="Century Gothic"/>
                <w:sz w:val="18"/>
                <w:szCs w:val="18"/>
              </w:rPr>
              <w:t>а</w:t>
            </w:r>
            <w:r w:rsidRPr="00CA0DDE">
              <w:rPr>
                <w:rFonts w:ascii="Century Gothic" w:hAnsi="Century Gothic"/>
                <w:sz w:val="18"/>
                <w:szCs w:val="18"/>
              </w:rPr>
              <w:t xml:space="preserve"> Матвеев</w:t>
            </w:r>
            <w:r>
              <w:rPr>
                <w:rFonts w:ascii="Century Gothic" w:hAnsi="Century Gothic"/>
                <w:sz w:val="18"/>
                <w:szCs w:val="18"/>
              </w:rPr>
              <w:t>а</w:t>
            </w:r>
          </w:p>
        </w:tc>
        <w:tc>
          <w:tcPr>
            <w:tcW w:w="1418" w:type="dxa"/>
            <w:vAlign w:val="center"/>
          </w:tcPr>
          <w:p w14:paraId="314F1210" w14:textId="77777777" w:rsidR="00E3199B" w:rsidRDefault="00CA0DDE" w:rsidP="003E2791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17</w:t>
            </w:r>
          </w:p>
          <w:p w14:paraId="4174CDD9" w14:textId="212BC320" w:rsidR="00CA0DDE" w:rsidRDefault="00D919DA" w:rsidP="00B54DDC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D10296">
              <w:rPr>
                <w:rFonts w:ascii="Century Gothic" w:hAnsi="Century Gothic" w:cs="Times New Roman"/>
                <w:sz w:val="20"/>
                <w:szCs w:val="24"/>
              </w:rPr>
              <w:t>Фото</w:t>
            </w:r>
            <w:r>
              <w:rPr>
                <w:rFonts w:ascii="Century Gothic" w:hAnsi="Century Gothic" w:cs="Times New Roman"/>
                <w:sz w:val="20"/>
                <w:szCs w:val="24"/>
              </w:rPr>
              <w:t>работ</w:t>
            </w:r>
            <w:r w:rsidR="00B54DDC">
              <w:rPr>
                <w:rFonts w:ascii="Century Gothic" w:hAnsi="Century Gothic" w:cs="Times New Roman"/>
                <w:sz w:val="20"/>
                <w:szCs w:val="24"/>
              </w:rPr>
              <w:t xml:space="preserve"> в рамах</w:t>
            </w:r>
          </w:p>
        </w:tc>
        <w:tc>
          <w:tcPr>
            <w:tcW w:w="1276" w:type="dxa"/>
            <w:vAlign w:val="center"/>
          </w:tcPr>
          <w:p w14:paraId="3909D619" w14:textId="77777777" w:rsidR="00E3199B" w:rsidRDefault="00CA0DDE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40х50 см</w:t>
            </w:r>
          </w:p>
        </w:tc>
        <w:tc>
          <w:tcPr>
            <w:tcW w:w="3767" w:type="dxa"/>
            <w:vAlign w:val="center"/>
          </w:tcPr>
          <w:p w14:paraId="496755DF" w14:textId="77777777" w:rsidR="00E3199B" w:rsidRDefault="00CA0DDE" w:rsidP="00EE7B5B">
            <w:pPr>
              <w:jc w:val="center"/>
              <w:rPr>
                <w:noProof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24014" wp14:editId="02F10088">
                  <wp:extent cx="2190750" cy="1730487"/>
                  <wp:effectExtent l="0" t="0" r="0" b="3175"/>
                  <wp:docPr id="23" name="Рисунок 23" descr="F:\Фридландские ворота март 2015\Экспозиции, выставки\ВЫСТАВКИ в музее\2018\5. Бункеры А. Матвеев\на печать 30х4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2" descr="F:\Фридландские ворота март 2015\Экспозиции, выставки\ВЫСТАВКИ в музее\2018\5. Бункеры А. Матвеев\на печать 30х4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71" cy="173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DE" w:rsidRPr="00C65353" w14:paraId="6A61ADD7" w14:textId="77777777" w:rsidTr="00A921B0">
        <w:trPr>
          <w:jc w:val="center"/>
        </w:trPr>
        <w:tc>
          <w:tcPr>
            <w:tcW w:w="793" w:type="dxa"/>
            <w:vAlign w:val="center"/>
          </w:tcPr>
          <w:p w14:paraId="315E3DB4" w14:textId="77777777" w:rsidR="00CA0DDE" w:rsidRPr="00966FF5" w:rsidRDefault="00CA0DDE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771EB60" w14:textId="77777777" w:rsidR="00CA0DDE" w:rsidRDefault="001F5DF4" w:rsidP="00CA0DDE">
            <w:pPr>
              <w:rPr>
                <w:rFonts w:ascii="Century Gothic" w:hAnsi="Century Gothic"/>
                <w:sz w:val="18"/>
                <w:szCs w:val="18"/>
              </w:rPr>
            </w:pPr>
            <w:r w:rsidRPr="001F5DF4">
              <w:rPr>
                <w:rFonts w:ascii="Century Gothic" w:hAnsi="Century Gothic"/>
                <w:sz w:val="18"/>
                <w:szCs w:val="18"/>
              </w:rPr>
              <w:t>«Город моей памяти»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фотовыставка </w:t>
            </w:r>
            <w:r w:rsidRPr="001F5DF4">
              <w:rPr>
                <w:rFonts w:ascii="Century Gothic" w:hAnsi="Century Gothic"/>
                <w:sz w:val="18"/>
                <w:szCs w:val="18"/>
              </w:rPr>
              <w:t>Алексея Борисовича Губина</w:t>
            </w:r>
          </w:p>
        </w:tc>
        <w:tc>
          <w:tcPr>
            <w:tcW w:w="1418" w:type="dxa"/>
            <w:vAlign w:val="center"/>
          </w:tcPr>
          <w:p w14:paraId="385F7234" w14:textId="77777777" w:rsidR="00CA0DDE" w:rsidRDefault="001F5DF4" w:rsidP="003E2791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24 стенда</w:t>
            </w:r>
            <w:r w:rsidR="00B54DDC"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40AD14CD" w14:textId="77777777" w:rsidR="00CA0DDE" w:rsidRDefault="001F5DF4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40х50 см</w:t>
            </w:r>
          </w:p>
        </w:tc>
        <w:tc>
          <w:tcPr>
            <w:tcW w:w="3767" w:type="dxa"/>
            <w:vAlign w:val="center"/>
          </w:tcPr>
          <w:p w14:paraId="4B03C321" w14:textId="77777777" w:rsidR="00CA0DDE" w:rsidRDefault="001F5DF4" w:rsidP="00EE7B5B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 w:rsidRPr="001F5DF4"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E1CE6" wp14:editId="1C9785F1">
                  <wp:extent cx="2104286" cy="1582912"/>
                  <wp:effectExtent l="0" t="0" r="0" b="0"/>
                  <wp:docPr id="24" name="Рисунок 24" descr="E:\Сохранение\Диск D\Обменник\Косова\Губин доп\зд. телерадио компании Янтарь ул. клиническая 1992 г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охранение\Диск D\Обменник\Косова\Губин доп\зд. телерадио компании Янтарь ул. клиническая 1992 г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68" cy="158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3F" w:rsidRPr="00C65353" w14:paraId="18B685A8" w14:textId="77777777" w:rsidTr="00D919DA">
        <w:trPr>
          <w:trHeight w:val="3614"/>
          <w:jc w:val="center"/>
        </w:trPr>
        <w:tc>
          <w:tcPr>
            <w:tcW w:w="793" w:type="dxa"/>
            <w:vAlign w:val="center"/>
          </w:tcPr>
          <w:p w14:paraId="4056FDAD" w14:textId="77777777" w:rsidR="0072363F" w:rsidRPr="00966FF5" w:rsidRDefault="0072363F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44EB741" w14:textId="77777777" w:rsidR="0072363F" w:rsidRPr="001F5DF4" w:rsidRDefault="0072363F" w:rsidP="00CA0DDE">
            <w:pPr>
              <w:rPr>
                <w:rFonts w:ascii="Century Gothic" w:hAnsi="Century Gothic"/>
                <w:sz w:val="18"/>
                <w:szCs w:val="18"/>
              </w:rPr>
            </w:pPr>
            <w:r w:rsidRPr="0072363F">
              <w:rPr>
                <w:rFonts w:ascii="Century Gothic" w:hAnsi="Century Gothic"/>
                <w:sz w:val="18"/>
                <w:szCs w:val="18"/>
              </w:rPr>
              <w:t>«Герои отчества в названиях улиц Калининграда»</w:t>
            </w:r>
          </w:p>
        </w:tc>
        <w:tc>
          <w:tcPr>
            <w:tcW w:w="1418" w:type="dxa"/>
            <w:vAlign w:val="center"/>
          </w:tcPr>
          <w:p w14:paraId="3AD9178C" w14:textId="77777777" w:rsidR="0072363F" w:rsidRDefault="0072363F" w:rsidP="003E2791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10 стендов</w:t>
            </w:r>
            <w:r w:rsidR="00B54DDC"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35693505" w14:textId="77777777" w:rsidR="0072363F" w:rsidRDefault="0072363F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100х150 см</w:t>
            </w:r>
          </w:p>
        </w:tc>
        <w:tc>
          <w:tcPr>
            <w:tcW w:w="3767" w:type="dxa"/>
            <w:vAlign w:val="center"/>
          </w:tcPr>
          <w:p w14:paraId="2023CE85" w14:textId="77777777" w:rsidR="0072363F" w:rsidRPr="001F5DF4" w:rsidRDefault="002B48C1" w:rsidP="00EE7B5B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A259F" wp14:editId="46823202">
                  <wp:extent cx="1612900" cy="2419350"/>
                  <wp:effectExtent l="0" t="0" r="6350" b="0"/>
                  <wp:docPr id="25" name="Рисунок 25" descr="C:\тина\выставки\улицы героев\msg83634917-16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тина\выставки\улицы героев\msg83634917-16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86" cy="242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9DA" w:rsidRPr="00C65353" w14:paraId="48830688" w14:textId="77777777" w:rsidTr="00D919DA">
        <w:trPr>
          <w:trHeight w:val="2619"/>
          <w:jc w:val="center"/>
        </w:trPr>
        <w:tc>
          <w:tcPr>
            <w:tcW w:w="793" w:type="dxa"/>
            <w:vAlign w:val="center"/>
          </w:tcPr>
          <w:p w14:paraId="4847119B" w14:textId="77777777" w:rsidR="00D919DA" w:rsidRPr="00966FF5" w:rsidRDefault="00D919DA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97B518E" w14:textId="47AABA9A" w:rsidR="00D919DA" w:rsidRPr="0072363F" w:rsidRDefault="00D919DA" w:rsidP="00CA0DDE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«Между царем и императором. Королева Луиза в Восточной Пруссии»</w:t>
            </w:r>
          </w:p>
        </w:tc>
        <w:tc>
          <w:tcPr>
            <w:tcW w:w="1418" w:type="dxa"/>
            <w:vAlign w:val="center"/>
          </w:tcPr>
          <w:p w14:paraId="3AF4A428" w14:textId="3902B2D9" w:rsidR="00D919DA" w:rsidRDefault="00D919DA" w:rsidP="003E2791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26 стендов</w:t>
            </w:r>
            <w:r>
              <w:rPr>
                <w:rFonts w:ascii="Century Gothic" w:hAnsi="Century Gothic" w:cs="Times New Roman"/>
                <w:sz w:val="18"/>
                <w:szCs w:val="24"/>
              </w:rPr>
              <w:t xml:space="preserve"> материал ПВХ</w:t>
            </w:r>
          </w:p>
        </w:tc>
        <w:tc>
          <w:tcPr>
            <w:tcW w:w="1276" w:type="dxa"/>
            <w:vAlign w:val="center"/>
          </w:tcPr>
          <w:p w14:paraId="564A57C4" w14:textId="0C8E55C4" w:rsidR="00D919DA" w:rsidRDefault="00D919DA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85х65х1,3 см</w:t>
            </w:r>
          </w:p>
        </w:tc>
        <w:tc>
          <w:tcPr>
            <w:tcW w:w="3767" w:type="dxa"/>
            <w:vAlign w:val="center"/>
          </w:tcPr>
          <w:p w14:paraId="7D15CDBF" w14:textId="32F98A9B" w:rsidR="00D919DA" w:rsidRDefault="00A00A8D" w:rsidP="00EE7B5B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72178" wp14:editId="55970EDD">
                  <wp:extent cx="2254885" cy="1504315"/>
                  <wp:effectExtent l="0" t="0" r="0" b="635"/>
                  <wp:docPr id="18934788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78805" name="Рисунок 18934788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9DA" w:rsidRPr="00C65353" w14:paraId="579D11C9" w14:textId="77777777" w:rsidTr="00D919DA">
        <w:trPr>
          <w:trHeight w:val="2841"/>
          <w:jc w:val="center"/>
        </w:trPr>
        <w:tc>
          <w:tcPr>
            <w:tcW w:w="793" w:type="dxa"/>
            <w:vAlign w:val="center"/>
          </w:tcPr>
          <w:p w14:paraId="7F91B27C" w14:textId="77777777" w:rsidR="00D919DA" w:rsidRPr="00966FF5" w:rsidRDefault="00D919DA" w:rsidP="00966FF5">
            <w:pPr>
              <w:pStyle w:val="aa"/>
              <w:numPr>
                <w:ilvl w:val="0"/>
                <w:numId w:val="2"/>
              </w:numPr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7E5BE79" w14:textId="77777777" w:rsidR="00D919DA" w:rsidRDefault="00D919DA" w:rsidP="00CA0DDE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Фотовыставка «Война через объектив фотокамеры» </w:t>
            </w:r>
          </w:p>
          <w:p w14:paraId="137947DE" w14:textId="79AE9DB7" w:rsidR="00E314BC" w:rsidRDefault="00E314BC" w:rsidP="00CA0DDE">
            <w:pPr>
              <w:rPr>
                <w:rFonts w:ascii="Century Gothic" w:hAnsi="Century Gothic"/>
                <w:sz w:val="18"/>
                <w:szCs w:val="18"/>
              </w:rPr>
            </w:pP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( Михаил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 xml:space="preserve"> Савин)</w:t>
            </w:r>
          </w:p>
        </w:tc>
        <w:tc>
          <w:tcPr>
            <w:tcW w:w="1418" w:type="dxa"/>
            <w:vAlign w:val="center"/>
          </w:tcPr>
          <w:p w14:paraId="2EC6DD33" w14:textId="06A76DF1" w:rsidR="00D919DA" w:rsidRDefault="00D919DA" w:rsidP="003E2791">
            <w:pPr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>26 работ</w:t>
            </w:r>
          </w:p>
        </w:tc>
        <w:tc>
          <w:tcPr>
            <w:tcW w:w="1276" w:type="dxa"/>
            <w:vAlign w:val="center"/>
          </w:tcPr>
          <w:p w14:paraId="1E20C74B" w14:textId="60250753" w:rsidR="00D919DA" w:rsidRDefault="00D919DA">
            <w:pPr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 w:cs="Times New Roman"/>
                <w:sz w:val="20"/>
                <w:szCs w:val="24"/>
              </w:rPr>
              <w:t xml:space="preserve">70х60 см </w:t>
            </w:r>
            <w:r w:rsidR="00A00A8D">
              <w:rPr>
                <w:rFonts w:ascii="Century Gothic" w:hAnsi="Century Gothic" w:cs="Times New Roman"/>
                <w:sz w:val="20"/>
                <w:szCs w:val="24"/>
              </w:rPr>
              <w:t>(оформлены</w:t>
            </w:r>
            <w:r>
              <w:rPr>
                <w:rFonts w:ascii="Century Gothic" w:hAnsi="Century Gothic" w:cs="Times New Roman"/>
                <w:sz w:val="20"/>
                <w:szCs w:val="24"/>
              </w:rPr>
              <w:t xml:space="preserve"> в черные рамы)</w:t>
            </w:r>
          </w:p>
        </w:tc>
        <w:tc>
          <w:tcPr>
            <w:tcW w:w="3767" w:type="dxa"/>
            <w:vAlign w:val="center"/>
          </w:tcPr>
          <w:p w14:paraId="6A8A52F3" w14:textId="05F062C6" w:rsidR="00D919DA" w:rsidRDefault="00E314BC" w:rsidP="00EE7B5B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9E77F" wp14:editId="3AE57BD4">
                  <wp:extent cx="2294255" cy="1561091"/>
                  <wp:effectExtent l="0" t="0" r="0" b="1270"/>
                  <wp:docPr id="255355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55280" name="Рисунок 25535528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46" cy="16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CBA3F" w14:textId="77777777" w:rsidR="00D10296" w:rsidRDefault="00D10296" w:rsidP="00FD5003">
      <w:pPr>
        <w:spacing w:after="0"/>
        <w:rPr>
          <w:rFonts w:ascii="Century Gothic" w:hAnsi="Century Gothic" w:cs="Times New Roman"/>
          <w:b/>
          <w:sz w:val="20"/>
          <w:szCs w:val="24"/>
        </w:rPr>
      </w:pPr>
    </w:p>
    <w:p w14:paraId="22B1F707" w14:textId="77777777" w:rsidR="00FD5003" w:rsidRPr="00D10296" w:rsidRDefault="00FD5003" w:rsidP="00FD5003">
      <w:pPr>
        <w:spacing w:after="0"/>
        <w:rPr>
          <w:rFonts w:ascii="Century Gothic" w:hAnsi="Century Gothic" w:cs="Times New Roman"/>
          <w:b/>
          <w:szCs w:val="24"/>
        </w:rPr>
      </w:pPr>
      <w:r w:rsidRPr="00D10296">
        <w:rPr>
          <w:rFonts w:ascii="Century Gothic" w:hAnsi="Century Gothic" w:cs="Times New Roman"/>
          <w:b/>
          <w:szCs w:val="24"/>
        </w:rPr>
        <w:t>Контакты:</w:t>
      </w:r>
    </w:p>
    <w:p w14:paraId="205E8FDA" w14:textId="20875C43" w:rsidR="00FD5003" w:rsidRPr="00D10296" w:rsidRDefault="008B4D35" w:rsidP="00FD5003">
      <w:pPr>
        <w:spacing w:after="0"/>
        <w:rPr>
          <w:rFonts w:ascii="Century Gothic" w:hAnsi="Century Gothic" w:cs="Times New Roman"/>
          <w:szCs w:val="24"/>
        </w:rPr>
      </w:pPr>
      <w:r>
        <w:rPr>
          <w:rFonts w:ascii="Century Gothic" w:hAnsi="Century Gothic" w:cs="Times New Roman"/>
          <w:b/>
          <w:szCs w:val="24"/>
        </w:rPr>
        <w:t>Владимир Валерьевич Олексин</w:t>
      </w:r>
      <w:r w:rsidR="00FD5003" w:rsidRPr="00D10296">
        <w:rPr>
          <w:rFonts w:ascii="Century Gothic" w:hAnsi="Century Gothic" w:cs="Times New Roman"/>
          <w:b/>
          <w:szCs w:val="24"/>
        </w:rPr>
        <w:t xml:space="preserve">, </w:t>
      </w:r>
      <w:r w:rsidR="00FD5003" w:rsidRPr="00D10296">
        <w:rPr>
          <w:rFonts w:ascii="Century Gothic" w:hAnsi="Century Gothic" w:cs="Times New Roman"/>
          <w:szCs w:val="24"/>
        </w:rPr>
        <w:t xml:space="preserve">специалист по </w:t>
      </w:r>
      <w:r>
        <w:rPr>
          <w:rFonts w:ascii="Century Gothic" w:hAnsi="Century Gothic" w:cs="Times New Roman"/>
          <w:szCs w:val="24"/>
        </w:rPr>
        <w:t>экспозиционной</w:t>
      </w:r>
      <w:r w:rsidR="00FD5003" w:rsidRPr="00D10296">
        <w:rPr>
          <w:rFonts w:ascii="Century Gothic" w:hAnsi="Century Gothic" w:cs="Times New Roman"/>
          <w:szCs w:val="24"/>
        </w:rPr>
        <w:t xml:space="preserve"> и выставочной деятельности музея</w:t>
      </w:r>
    </w:p>
    <w:p w14:paraId="66C15C89" w14:textId="25B7AFCD" w:rsidR="00D10296" w:rsidRPr="00D10296" w:rsidRDefault="00FD5003" w:rsidP="00FD5003">
      <w:pPr>
        <w:spacing w:after="0"/>
        <w:rPr>
          <w:rFonts w:ascii="Century Gothic" w:hAnsi="Century Gothic" w:cs="Times New Roman"/>
          <w:b/>
          <w:szCs w:val="24"/>
        </w:rPr>
      </w:pPr>
      <w:r w:rsidRPr="00D10296">
        <w:rPr>
          <w:rFonts w:ascii="Century Gothic" w:hAnsi="Century Gothic" w:cs="Times New Roman"/>
          <w:b/>
          <w:szCs w:val="24"/>
        </w:rPr>
        <w:t>Анастасия</w:t>
      </w:r>
      <w:r w:rsidR="00D919DA">
        <w:rPr>
          <w:rFonts w:ascii="Century Gothic" w:hAnsi="Century Gothic" w:cs="Times New Roman"/>
          <w:b/>
          <w:szCs w:val="24"/>
        </w:rPr>
        <w:t xml:space="preserve"> Валентиновна</w:t>
      </w:r>
      <w:r w:rsidRPr="00D10296">
        <w:rPr>
          <w:rFonts w:ascii="Century Gothic" w:hAnsi="Century Gothic" w:cs="Times New Roman"/>
          <w:b/>
          <w:szCs w:val="24"/>
        </w:rPr>
        <w:t xml:space="preserve"> </w:t>
      </w:r>
      <w:proofErr w:type="spellStart"/>
      <w:r w:rsidRPr="00D10296">
        <w:rPr>
          <w:rFonts w:ascii="Century Gothic" w:hAnsi="Century Gothic" w:cs="Times New Roman"/>
          <w:b/>
          <w:szCs w:val="24"/>
        </w:rPr>
        <w:t>Вертяшкина</w:t>
      </w:r>
      <w:proofErr w:type="spellEnd"/>
      <w:r w:rsidRPr="00D10296">
        <w:rPr>
          <w:rFonts w:ascii="Century Gothic" w:hAnsi="Century Gothic" w:cs="Times New Roman"/>
          <w:b/>
          <w:szCs w:val="24"/>
        </w:rPr>
        <w:t xml:space="preserve">, </w:t>
      </w:r>
      <w:r w:rsidRPr="00D10296">
        <w:rPr>
          <w:rFonts w:ascii="Century Gothic" w:hAnsi="Century Gothic" w:cs="Times New Roman"/>
          <w:szCs w:val="24"/>
        </w:rPr>
        <w:t>научный сотрудник музея</w:t>
      </w:r>
    </w:p>
    <w:p w14:paraId="2307D268" w14:textId="7749643A" w:rsidR="00D10296" w:rsidRPr="00D10296" w:rsidRDefault="00FD5003" w:rsidP="00FD5003">
      <w:pPr>
        <w:spacing w:after="0"/>
        <w:rPr>
          <w:rFonts w:ascii="Century Gothic" w:hAnsi="Century Gothic" w:cs="Times New Roman"/>
          <w:b/>
          <w:szCs w:val="24"/>
        </w:rPr>
      </w:pPr>
      <w:r w:rsidRPr="00D10296">
        <w:rPr>
          <w:rFonts w:ascii="Century Gothic" w:hAnsi="Century Gothic" w:cs="Times New Roman"/>
          <w:b/>
          <w:szCs w:val="24"/>
        </w:rPr>
        <w:t xml:space="preserve">Раб. Тел.+7 (4012) </w:t>
      </w:r>
      <w:r w:rsidR="00707EBD">
        <w:rPr>
          <w:rFonts w:ascii="Century Gothic" w:hAnsi="Century Gothic" w:cs="Times New Roman"/>
          <w:b/>
          <w:szCs w:val="24"/>
        </w:rPr>
        <w:t>311-554</w:t>
      </w:r>
      <w:r w:rsidR="00D11429" w:rsidRPr="00D10296">
        <w:rPr>
          <w:rFonts w:ascii="Century Gothic" w:hAnsi="Century Gothic" w:cs="Times New Roman"/>
          <w:b/>
          <w:szCs w:val="24"/>
        </w:rPr>
        <w:t xml:space="preserve">    </w:t>
      </w:r>
    </w:p>
    <w:p w14:paraId="7E1FA310" w14:textId="77777777" w:rsidR="00C65353" w:rsidRPr="00D10296" w:rsidRDefault="00C65353" w:rsidP="00FD5003">
      <w:pPr>
        <w:spacing w:after="0"/>
        <w:rPr>
          <w:rFonts w:ascii="Century Gothic" w:hAnsi="Century Gothic" w:cs="Times New Roman"/>
          <w:b/>
          <w:szCs w:val="24"/>
        </w:rPr>
      </w:pPr>
      <w:r w:rsidRPr="00D10296">
        <w:rPr>
          <w:rFonts w:ascii="Century Gothic" w:hAnsi="Century Gothic" w:cs="Times New Roman"/>
          <w:b/>
          <w:szCs w:val="24"/>
          <w:lang w:val="en-US"/>
        </w:rPr>
        <w:t>www</w:t>
      </w:r>
      <w:r w:rsidRPr="00D10296">
        <w:rPr>
          <w:rFonts w:ascii="Century Gothic" w:hAnsi="Century Gothic" w:cs="Times New Roman"/>
          <w:b/>
          <w:szCs w:val="24"/>
        </w:rPr>
        <w:t>.</w:t>
      </w:r>
      <w:proofErr w:type="spellStart"/>
      <w:r w:rsidRPr="00D10296">
        <w:rPr>
          <w:rFonts w:ascii="Century Gothic" w:hAnsi="Century Gothic" w:cs="Times New Roman"/>
          <w:b/>
          <w:szCs w:val="24"/>
          <w:lang w:val="en-US"/>
        </w:rPr>
        <w:t>fvmuseum</w:t>
      </w:r>
      <w:proofErr w:type="spellEnd"/>
      <w:r w:rsidRPr="00D10296">
        <w:rPr>
          <w:rFonts w:ascii="Century Gothic" w:hAnsi="Century Gothic" w:cs="Times New Roman"/>
          <w:b/>
          <w:szCs w:val="24"/>
        </w:rPr>
        <w:t>.</w:t>
      </w:r>
      <w:proofErr w:type="spellStart"/>
      <w:r w:rsidRPr="00D10296">
        <w:rPr>
          <w:rFonts w:ascii="Century Gothic" w:hAnsi="Century Gothic" w:cs="Times New Roman"/>
          <w:b/>
          <w:szCs w:val="24"/>
          <w:lang w:val="en-US"/>
        </w:rPr>
        <w:t>ru</w:t>
      </w:r>
      <w:proofErr w:type="spellEnd"/>
    </w:p>
    <w:sectPr w:rsidR="00C65353" w:rsidRPr="00D10296" w:rsidSect="00D1029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F546E" w14:textId="77777777" w:rsidR="00283934" w:rsidRDefault="00283934" w:rsidP="007925AE">
      <w:pPr>
        <w:spacing w:after="0" w:line="240" w:lineRule="auto"/>
      </w:pPr>
      <w:r>
        <w:separator/>
      </w:r>
    </w:p>
  </w:endnote>
  <w:endnote w:type="continuationSeparator" w:id="0">
    <w:p w14:paraId="5B58B668" w14:textId="77777777" w:rsidR="00283934" w:rsidRDefault="00283934" w:rsidP="00792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B1EC5" w14:textId="77777777" w:rsidR="00D919DA" w:rsidRDefault="00D919D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61B1" w14:textId="77777777" w:rsidR="00D919DA" w:rsidRDefault="00D919D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A95D2" w14:textId="77777777" w:rsidR="00D919DA" w:rsidRDefault="00D919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9F350" w14:textId="77777777" w:rsidR="00283934" w:rsidRDefault="00283934" w:rsidP="007925AE">
      <w:pPr>
        <w:spacing w:after="0" w:line="240" w:lineRule="auto"/>
      </w:pPr>
      <w:r>
        <w:separator/>
      </w:r>
    </w:p>
  </w:footnote>
  <w:footnote w:type="continuationSeparator" w:id="0">
    <w:p w14:paraId="4C8AC5C8" w14:textId="77777777" w:rsidR="00283934" w:rsidRDefault="00283934" w:rsidP="00792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CDE31" w14:textId="77777777" w:rsidR="00D919DA" w:rsidRDefault="00D919D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8C28E" w14:textId="7BD0AFBE" w:rsidR="007925AE" w:rsidRDefault="007925AE" w:rsidP="007925AE">
    <w:pPr>
      <w:pStyle w:val="a6"/>
      <w:jc w:val="center"/>
      <w:rPr>
        <w:rFonts w:ascii="Century Gothic" w:hAnsi="Century Gothic"/>
        <w:b/>
        <w:sz w:val="24"/>
      </w:rPr>
    </w:pPr>
    <w:r w:rsidRPr="007925AE">
      <w:rPr>
        <w:rFonts w:ascii="Century Gothic" w:hAnsi="Century Gothic"/>
        <w:b/>
        <w:sz w:val="24"/>
      </w:rPr>
      <w:t>Передвижные выставки музея «Фридландские ворота»</w:t>
    </w:r>
    <w:r w:rsidR="00D919DA">
      <w:rPr>
        <w:rFonts w:ascii="Century Gothic" w:hAnsi="Century Gothic"/>
        <w:b/>
        <w:sz w:val="24"/>
      </w:rPr>
      <w:t xml:space="preserve"> 2025 г.</w:t>
    </w:r>
  </w:p>
  <w:p w14:paraId="785FD34D" w14:textId="77777777" w:rsidR="00D919DA" w:rsidRPr="007925AE" w:rsidRDefault="00D919DA" w:rsidP="007925AE">
    <w:pPr>
      <w:pStyle w:val="a6"/>
      <w:jc w:val="center"/>
      <w:rPr>
        <w:rFonts w:ascii="Century Gothic" w:hAnsi="Century Gothic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EFA52" w14:textId="77777777" w:rsidR="00D919DA" w:rsidRDefault="00D919D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037C6"/>
    <w:multiLevelType w:val="hybridMultilevel"/>
    <w:tmpl w:val="A9E2E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1617E"/>
    <w:multiLevelType w:val="hybridMultilevel"/>
    <w:tmpl w:val="B5F62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517979">
    <w:abstractNumId w:val="1"/>
  </w:num>
  <w:num w:numId="2" w16cid:durableId="1297829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802"/>
    <w:rsid w:val="00024BF5"/>
    <w:rsid w:val="00030C28"/>
    <w:rsid w:val="00063B83"/>
    <w:rsid w:val="00083095"/>
    <w:rsid w:val="00083150"/>
    <w:rsid w:val="000A267B"/>
    <w:rsid w:val="000A58A5"/>
    <w:rsid w:val="000B599D"/>
    <w:rsid w:val="000D24C9"/>
    <w:rsid w:val="000D3606"/>
    <w:rsid w:val="000F0B08"/>
    <w:rsid w:val="001323B6"/>
    <w:rsid w:val="0013716E"/>
    <w:rsid w:val="0015131D"/>
    <w:rsid w:val="00197804"/>
    <w:rsid w:val="001B2D21"/>
    <w:rsid w:val="001D5385"/>
    <w:rsid w:val="001F5DF4"/>
    <w:rsid w:val="0020029F"/>
    <w:rsid w:val="00200781"/>
    <w:rsid w:val="00204046"/>
    <w:rsid w:val="00223BBD"/>
    <w:rsid w:val="00263220"/>
    <w:rsid w:val="0027402E"/>
    <w:rsid w:val="00283934"/>
    <w:rsid w:val="00296094"/>
    <w:rsid w:val="002B48C1"/>
    <w:rsid w:val="002C1BA4"/>
    <w:rsid w:val="0030312A"/>
    <w:rsid w:val="00320F66"/>
    <w:rsid w:val="0032293E"/>
    <w:rsid w:val="003417C5"/>
    <w:rsid w:val="003637E9"/>
    <w:rsid w:val="00391723"/>
    <w:rsid w:val="003B1BC4"/>
    <w:rsid w:val="003C0854"/>
    <w:rsid w:val="003E2791"/>
    <w:rsid w:val="003F2E6F"/>
    <w:rsid w:val="00407DEE"/>
    <w:rsid w:val="00426163"/>
    <w:rsid w:val="00427202"/>
    <w:rsid w:val="004653E2"/>
    <w:rsid w:val="00497255"/>
    <w:rsid w:val="004A79D1"/>
    <w:rsid w:val="004B73FC"/>
    <w:rsid w:val="004C3531"/>
    <w:rsid w:val="004C35F7"/>
    <w:rsid w:val="004E779C"/>
    <w:rsid w:val="00510322"/>
    <w:rsid w:val="00517E28"/>
    <w:rsid w:val="005376B3"/>
    <w:rsid w:val="005636FF"/>
    <w:rsid w:val="00574EE6"/>
    <w:rsid w:val="005A76AE"/>
    <w:rsid w:val="0061095E"/>
    <w:rsid w:val="00612122"/>
    <w:rsid w:val="00622857"/>
    <w:rsid w:val="006C3562"/>
    <w:rsid w:val="006D0A5D"/>
    <w:rsid w:val="006D470C"/>
    <w:rsid w:val="006E76AB"/>
    <w:rsid w:val="0070792D"/>
    <w:rsid w:val="00707EBD"/>
    <w:rsid w:val="0072363F"/>
    <w:rsid w:val="00726455"/>
    <w:rsid w:val="00737FC1"/>
    <w:rsid w:val="007616AD"/>
    <w:rsid w:val="007660ED"/>
    <w:rsid w:val="007925AE"/>
    <w:rsid w:val="007C0877"/>
    <w:rsid w:val="007E6C52"/>
    <w:rsid w:val="00800B7F"/>
    <w:rsid w:val="0080466E"/>
    <w:rsid w:val="00847C70"/>
    <w:rsid w:val="0088735E"/>
    <w:rsid w:val="008874B6"/>
    <w:rsid w:val="0089156A"/>
    <w:rsid w:val="008B2802"/>
    <w:rsid w:val="008B4D35"/>
    <w:rsid w:val="008B5DFA"/>
    <w:rsid w:val="00951DCF"/>
    <w:rsid w:val="00966FF5"/>
    <w:rsid w:val="009A69B2"/>
    <w:rsid w:val="009C0782"/>
    <w:rsid w:val="009F22BD"/>
    <w:rsid w:val="00A00A8D"/>
    <w:rsid w:val="00A05108"/>
    <w:rsid w:val="00A058DD"/>
    <w:rsid w:val="00A1381C"/>
    <w:rsid w:val="00A901C8"/>
    <w:rsid w:val="00A921B0"/>
    <w:rsid w:val="00AA4902"/>
    <w:rsid w:val="00AA6534"/>
    <w:rsid w:val="00AC471D"/>
    <w:rsid w:val="00AF32E1"/>
    <w:rsid w:val="00B27C73"/>
    <w:rsid w:val="00B425F1"/>
    <w:rsid w:val="00B54DDC"/>
    <w:rsid w:val="00B63920"/>
    <w:rsid w:val="00B63C97"/>
    <w:rsid w:val="00B63F71"/>
    <w:rsid w:val="00B70C60"/>
    <w:rsid w:val="00B83770"/>
    <w:rsid w:val="00B8666C"/>
    <w:rsid w:val="00B94580"/>
    <w:rsid w:val="00BA4398"/>
    <w:rsid w:val="00BA4A84"/>
    <w:rsid w:val="00BB226A"/>
    <w:rsid w:val="00BF4064"/>
    <w:rsid w:val="00BF44C2"/>
    <w:rsid w:val="00C36C7D"/>
    <w:rsid w:val="00C45B8D"/>
    <w:rsid w:val="00C6170C"/>
    <w:rsid w:val="00C65353"/>
    <w:rsid w:val="00C96829"/>
    <w:rsid w:val="00CA0DDE"/>
    <w:rsid w:val="00CB7DD9"/>
    <w:rsid w:val="00D10296"/>
    <w:rsid w:val="00D11429"/>
    <w:rsid w:val="00D30D09"/>
    <w:rsid w:val="00D31ACF"/>
    <w:rsid w:val="00D36257"/>
    <w:rsid w:val="00D41901"/>
    <w:rsid w:val="00D919DA"/>
    <w:rsid w:val="00D92E24"/>
    <w:rsid w:val="00DB1283"/>
    <w:rsid w:val="00DC7DA2"/>
    <w:rsid w:val="00DF5260"/>
    <w:rsid w:val="00DF7E92"/>
    <w:rsid w:val="00E204E0"/>
    <w:rsid w:val="00E2556E"/>
    <w:rsid w:val="00E25CC0"/>
    <w:rsid w:val="00E2642D"/>
    <w:rsid w:val="00E314BC"/>
    <w:rsid w:val="00E3199B"/>
    <w:rsid w:val="00E911BC"/>
    <w:rsid w:val="00EA204D"/>
    <w:rsid w:val="00EB60D4"/>
    <w:rsid w:val="00EC210C"/>
    <w:rsid w:val="00EE7B5B"/>
    <w:rsid w:val="00F035FA"/>
    <w:rsid w:val="00F35D57"/>
    <w:rsid w:val="00F62CFF"/>
    <w:rsid w:val="00F80E3F"/>
    <w:rsid w:val="00F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4D1E"/>
  <w15:docId w15:val="{C87946AE-F75D-4588-B5D2-3046DB0D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5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2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25AE"/>
  </w:style>
  <w:style w:type="paragraph" w:styleId="a8">
    <w:name w:val="footer"/>
    <w:basedOn w:val="a"/>
    <w:link w:val="a9"/>
    <w:uiPriority w:val="99"/>
    <w:unhideWhenUsed/>
    <w:rsid w:val="00792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25AE"/>
  </w:style>
  <w:style w:type="paragraph" w:styleId="aa">
    <w:name w:val="List Paragraph"/>
    <w:basedOn w:val="a"/>
    <w:uiPriority w:val="34"/>
    <w:qFormat/>
    <w:rsid w:val="00966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Danya Kosova</cp:lastModifiedBy>
  <cp:revision>10</cp:revision>
  <cp:lastPrinted>2022-03-14T12:12:00Z</cp:lastPrinted>
  <dcterms:created xsi:type="dcterms:W3CDTF">2023-01-25T15:02:00Z</dcterms:created>
  <dcterms:modified xsi:type="dcterms:W3CDTF">2025-01-24T13:06:00Z</dcterms:modified>
</cp:coreProperties>
</file>